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0C" w:rsidRDefault="00606B0C" w:rsidP="00606B0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06B0C" w:rsidRDefault="00606B0C" w:rsidP="00606B0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606B0C" w:rsidRDefault="00606B0C" w:rsidP="00606B0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Таштыпский район</w:t>
      </w:r>
    </w:p>
    <w:p w:rsidR="00606B0C" w:rsidRDefault="00606B0C" w:rsidP="00606B0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Совет депутатов Бутрахтинского сельсовета</w:t>
      </w:r>
    </w:p>
    <w:p w:rsidR="00606B0C" w:rsidRDefault="00606B0C" w:rsidP="00606B0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606B0C" w:rsidRDefault="00606B0C" w:rsidP="00606B0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606B0C" w:rsidRDefault="00606B0C" w:rsidP="00606B0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6B0C" w:rsidRDefault="00606B0C" w:rsidP="00606B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«___»_______2021 г.                         д.Бутрахты                                              №___ </w:t>
      </w:r>
    </w:p>
    <w:p w:rsidR="00606B0C" w:rsidRDefault="00606B0C" w:rsidP="00606B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148"/>
        <w:gridCol w:w="4642"/>
      </w:tblGrid>
      <w:tr w:rsidR="00606B0C" w:rsidTr="00606B0C">
        <w:tc>
          <w:tcPr>
            <w:tcW w:w="5148" w:type="dxa"/>
            <w:hideMark/>
          </w:tcPr>
          <w:p w:rsidR="00606B0C" w:rsidRDefault="00606B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протесте прокурора Таштыпского района на под.3 п.4, п.11 Положения о предоставлении лицами, замещающие муниципальные должности в Бутрахтинском сельсовете, сведений о доходах, расходах, об имуществе и обязательствах имущественного характера и на под.4 п.3 Порядка размещения сведений о доходах, расходах, об имуществе и обязательствах имущественного характера лиц, замещающих муниципальные должности в Бутрахтинском сельсовете, и членов их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семей на официальном сайте и предоставления этих сведений средствам массовой информации для опубликования, утвержденным решением Совета депутатов Бутрахтинского сельсовета от 07.04.2017 №10 </w:t>
            </w:r>
          </w:p>
        </w:tc>
        <w:tc>
          <w:tcPr>
            <w:tcW w:w="4642" w:type="dxa"/>
          </w:tcPr>
          <w:p w:rsidR="00606B0C" w:rsidRDefault="00606B0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06B0C" w:rsidRDefault="00606B0C" w:rsidP="00606B0C">
      <w:pPr>
        <w:autoSpaceDE w:val="0"/>
        <w:autoSpaceDN w:val="0"/>
        <w:ind w:left="993" w:hanging="284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B0C" w:rsidRDefault="00606B0C" w:rsidP="00606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Рассмотрев протест прокурора Таштыпского района на под.3 п.4, п.11 Положения о предоставлении лицами, замещающие муниципальные должности в Бутрахтинском сельсовете, сведений о доходах, расходах, об имуществе и обязательствах имущественного характера и на под.4 п.3 Порядка размещения сведений о доходах, расходах, об имуществе и обязательствах имущественного характера лиц, замещающих муниципальные должности в Бутрахтинском сельсовете, и членов их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семей на официальном сайте и предоставления этих сведений средствам массовой информации для опубликования, утвержденным решением Совета депутатов Бутрахтинского сельсовета от 07.04.2017 №10, руководствуясь Уставом муниципального образования Бутрахтинский сельсовет, Совет депутатов Бутрахтинского сельсовета решил:  </w:t>
      </w:r>
    </w:p>
    <w:p w:rsidR="00606B0C" w:rsidRDefault="00606B0C" w:rsidP="00606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1. 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ротест прокурора Таштыпского района на под.3 п.4, п.11 Положения о предоставлении лицами, замещающие муниципальные должности в Бутрахтинском сельсовете, сведений о доходах, расходах, об имуществе и обязательствах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имущественного характера и на под.4 п.3 Порядка размещения сведений о доходах, расходах, об имуществе и обязательствах имущественного характера лиц, замещающих муниципальные должности в Бутрахтинском сельсовете, и членов их семей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и предоставления этих сведений средствам массовой информации для опубликования, утвержденным решением Совета депутатов Бутрахтинского сельсовета от 07.04.2017 №10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 w:rsidR="00606B0C" w:rsidRDefault="00606B0C" w:rsidP="00606B0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 под.3 п.4 Положения после слов «</w:t>
      </w:r>
      <w:r>
        <w:rPr>
          <w:rFonts w:ascii="Times New Roman" w:hAnsi="Times New Roman" w:cs="Times New Roman"/>
          <w:sz w:val="26"/>
          <w:szCs w:val="26"/>
        </w:rPr>
        <w:t>(долей участия, паев в уставных (складочных) капиталах организаций)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добавить слова «цифровых финансовых активов, цифровой валюты»;</w:t>
      </w:r>
    </w:p>
    <w:p w:rsidR="00606B0C" w:rsidRDefault="00606B0C" w:rsidP="00606B0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п.11 Положения после слов «(долей участия, паев в уставных (складочных) капиталах организаций)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добавить слова «цифровых финансовых активов, цифровой валюты»;</w:t>
      </w:r>
    </w:p>
    <w:p w:rsidR="00606B0C" w:rsidRDefault="00606B0C" w:rsidP="00606B0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под.4 п.3 Порядка  после слов «(долей участия, паев в уставных (складочных) капиталах организаций)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добавить слова «цифровых финансовых активов, цифровой валюты»;</w:t>
      </w:r>
    </w:p>
    <w:p w:rsidR="00606B0C" w:rsidRDefault="00606B0C" w:rsidP="00606B0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5.  Настоящее решение направить прокурору Таштыпского района.</w:t>
      </w:r>
    </w:p>
    <w:p w:rsidR="00606B0C" w:rsidRDefault="00606B0C" w:rsidP="00606B0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данного решения  оставляю  за  собой.</w:t>
      </w:r>
    </w:p>
    <w:p w:rsidR="00606B0C" w:rsidRDefault="00606B0C" w:rsidP="00606B0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606B0C" w:rsidTr="00606B0C">
        <w:tc>
          <w:tcPr>
            <w:tcW w:w="4361" w:type="dxa"/>
          </w:tcPr>
          <w:p w:rsidR="00606B0C" w:rsidRDefault="00606B0C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6B0C" w:rsidRDefault="00606B0C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5209" w:type="dxa"/>
          </w:tcPr>
          <w:p w:rsidR="00606B0C" w:rsidRDefault="00606B0C">
            <w:pPr>
              <w:spacing w:line="228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6B0C" w:rsidRDefault="00606B0C">
            <w:pPr>
              <w:spacing w:line="228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С.М.Боргояков</w:t>
            </w:r>
          </w:p>
        </w:tc>
      </w:tr>
    </w:tbl>
    <w:p w:rsidR="00606B0C" w:rsidRDefault="00606B0C" w:rsidP="00606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</w:p>
    <w:p w:rsidR="00606B0C" w:rsidRDefault="00606B0C" w:rsidP="00606B0C">
      <w:pPr>
        <w:ind w:firstLine="225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606B0C" w:rsidRDefault="00606B0C" w:rsidP="00606B0C">
      <w:pPr>
        <w:rPr>
          <w:rFonts w:ascii="Times New Roman" w:hAnsi="Times New Roman" w:cs="Times New Roman"/>
          <w:sz w:val="26"/>
          <w:szCs w:val="26"/>
        </w:rPr>
      </w:pPr>
    </w:p>
    <w:p w:rsidR="00E61B21" w:rsidRDefault="00E61B21">
      <w:bookmarkStart w:id="0" w:name="_GoBack"/>
      <w:bookmarkEnd w:id="0"/>
    </w:p>
    <w:sectPr w:rsidR="00E61B21" w:rsidSect="00606B0C">
      <w:pgSz w:w="11907" w:h="17237" w:code="9"/>
      <w:pgMar w:top="1134" w:right="850" w:bottom="1134" w:left="1701" w:header="39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0C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606B0C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0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35CD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0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35CD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>*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2021-07-28T01:56:00Z</dcterms:created>
  <dcterms:modified xsi:type="dcterms:W3CDTF">2021-07-28T01:57:00Z</dcterms:modified>
</cp:coreProperties>
</file>