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DD" w:rsidRDefault="002468DD" w:rsidP="002468DD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Российская Федерация</w:t>
      </w:r>
    </w:p>
    <w:p w:rsidR="002468DD" w:rsidRDefault="002468DD" w:rsidP="002468DD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Республика Хакасия</w:t>
      </w:r>
    </w:p>
    <w:p w:rsidR="002468DD" w:rsidRDefault="002468DD" w:rsidP="002468DD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Таштыпский район</w:t>
      </w:r>
    </w:p>
    <w:p w:rsidR="002468DD" w:rsidRDefault="002468DD" w:rsidP="002468DD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Администрация Бутрахтинского сельсовета</w:t>
      </w:r>
    </w:p>
    <w:p w:rsidR="002468DD" w:rsidRDefault="002468DD" w:rsidP="002468DD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2468DD" w:rsidRDefault="002468DD" w:rsidP="002468DD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ПОСТАНОВЛЕНИЕ</w:t>
      </w:r>
    </w:p>
    <w:p w:rsidR="002468DD" w:rsidRDefault="002468DD" w:rsidP="002468DD">
      <w:pPr>
        <w:spacing w:after="0" w:line="276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2468DD" w:rsidRDefault="002468DD" w:rsidP="002468DD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«___»_______2021 г.                         д.Бутрахты                                              №___ </w:t>
      </w:r>
    </w:p>
    <w:p w:rsidR="002468DD" w:rsidRDefault="002468DD" w:rsidP="002468DD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p w:rsidR="002468DD" w:rsidRDefault="002468DD" w:rsidP="002468DD">
      <w:pPr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148"/>
        <w:gridCol w:w="4642"/>
      </w:tblGrid>
      <w:tr w:rsidR="002468DD" w:rsidTr="002468DD">
        <w:tc>
          <w:tcPr>
            <w:tcW w:w="5148" w:type="dxa"/>
            <w:hideMark/>
          </w:tcPr>
          <w:p w:rsidR="002468DD" w:rsidRDefault="002468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  <w:t>О протесте прокурора Таштыпского района на под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  <w:t xml:space="preserve"> п.5, п.11 Положения о порядке предоставлении гражданами, претендующими на замещение должностей муниципальной службы и муниципальными служащими Бутрахтинского сельсовета о  доходах, расходах, об имуществе и обязательствах имущественного характера, утвержденного постановлением администрации  Бутрахтинского сельсовета от 28.12.2020 №77</w:t>
            </w:r>
          </w:p>
        </w:tc>
        <w:tc>
          <w:tcPr>
            <w:tcW w:w="4642" w:type="dxa"/>
          </w:tcPr>
          <w:p w:rsidR="002468DD" w:rsidRDefault="002468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</w:pPr>
          </w:p>
        </w:tc>
      </w:tr>
    </w:tbl>
    <w:p w:rsidR="002468DD" w:rsidRDefault="002468DD" w:rsidP="002468DD">
      <w:pPr>
        <w:autoSpaceDE w:val="0"/>
        <w:autoSpaceDN w:val="0"/>
        <w:spacing w:line="276" w:lineRule="auto"/>
        <w:ind w:left="993" w:hanging="284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eastAsia="ru-RU"/>
        </w:rPr>
      </w:pPr>
    </w:p>
    <w:p w:rsidR="002468DD" w:rsidRDefault="002468DD" w:rsidP="002468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     </w:t>
      </w:r>
    </w:p>
    <w:p w:rsidR="002468DD" w:rsidRDefault="002468DD" w:rsidP="002468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    Рассмотрев протест прокурора Таштыпского района на под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п.5, п.11 Положения о порядке предоставлении гражданами, претендующими на замещение должностей муниципальной службы и муниципальными служащими Бутрахтинского сельсовета о  доходах, расходах, об имуществе и обязательствах имущественного характера, утвержденного постановлением администрации  Бутрахтинского сельсовета от 28.12.2020 №77, руководствуясь Уставом муниципального образования Бутрахтинский сельсовет, Администрация Бутрахтинского сельсовета постановляет:  </w:t>
      </w:r>
    </w:p>
    <w:p w:rsidR="002468DD" w:rsidRDefault="002468DD" w:rsidP="002468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1. П</w:t>
      </w: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ротест прокурора Таштыпского района на под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п.5, п.11 Положения о порядке предоставлении гражданами, претендующими на замещение должностей муниципальной службы и муниципальными служащими Бутрахтинского сельсовета о  доходах, расходах, об имуществе и обязательствах имущественного характера, утвержденного постановлением администрации  Бутрахтинского сельсовета от 28.12.2020 №77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удовлетворить.</w:t>
      </w:r>
    </w:p>
    <w:p w:rsidR="002468DD" w:rsidRDefault="002468DD" w:rsidP="002468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2. В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под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п.5 Положения после слов «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(долей участия, паев в уставных (складочных) капиталах организаций),» добавить слова «цифровых финансовых активов, цифровой валюты»;</w:t>
      </w: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</w:t>
      </w:r>
    </w:p>
    <w:p w:rsidR="002468DD" w:rsidRDefault="002468DD" w:rsidP="002468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3. В п.11 Положения после слов «(долей участия, паев в уставных (складочных) капиталах организаций)</w:t>
      </w:r>
      <w:proofErr w:type="gram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добавить слова «цифровых финансовых активов, цифровой валюты»;</w:t>
      </w:r>
    </w:p>
    <w:p w:rsidR="002468DD" w:rsidRDefault="002468DD" w:rsidP="002468DD">
      <w:pPr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lastRenderedPageBreak/>
        <w:t xml:space="preserve">      4.  Настоящее постановление направить прокурору Таштыпского района.</w:t>
      </w:r>
    </w:p>
    <w:p w:rsidR="002468DD" w:rsidRDefault="002468DD" w:rsidP="002468DD">
      <w:pPr>
        <w:spacing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     5.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  <w:t xml:space="preserve"> выполнением данного постановления  оставляю  за  собой.</w:t>
      </w:r>
    </w:p>
    <w:p w:rsidR="002468DD" w:rsidRDefault="002468DD" w:rsidP="002468D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468DD" w:rsidTr="002468DD">
        <w:tc>
          <w:tcPr>
            <w:tcW w:w="4361" w:type="dxa"/>
          </w:tcPr>
          <w:p w:rsidR="002468DD" w:rsidRDefault="002468DD">
            <w:pPr>
              <w:spacing w:line="228" w:lineRule="auto"/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</w:pPr>
          </w:p>
          <w:p w:rsidR="002468DD" w:rsidRDefault="002468DD">
            <w:pPr>
              <w:spacing w:line="228" w:lineRule="auto"/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5209" w:type="dxa"/>
          </w:tcPr>
          <w:p w:rsidR="002468DD" w:rsidRDefault="002468DD">
            <w:pPr>
              <w:spacing w:line="228" w:lineRule="auto"/>
              <w:jc w:val="right"/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</w:pPr>
          </w:p>
          <w:p w:rsidR="002468DD" w:rsidRDefault="002468DD">
            <w:pPr>
              <w:spacing w:line="228" w:lineRule="auto"/>
              <w:jc w:val="right"/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26"/>
                <w:szCs w:val="26"/>
              </w:rPr>
              <w:t>С.М.Боргояков</w:t>
            </w:r>
          </w:p>
        </w:tc>
      </w:tr>
    </w:tbl>
    <w:p w:rsidR="002468DD" w:rsidRDefault="002468DD" w:rsidP="002468DD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zh-CN" w:bidi="hi-IN"/>
        </w:rPr>
      </w:pPr>
    </w:p>
    <w:p w:rsidR="00E61B21" w:rsidRDefault="00E61B21">
      <w:bookmarkStart w:id="0" w:name="_GoBack"/>
      <w:bookmarkEnd w:id="0"/>
    </w:p>
    <w:sectPr w:rsidR="00E61B21" w:rsidSect="002468DD">
      <w:pgSz w:w="11907" w:h="17237" w:code="9"/>
      <w:pgMar w:top="1134" w:right="850" w:bottom="1134" w:left="170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40"/>
    <w:rsid w:val="00072082"/>
    <w:rsid w:val="000D7197"/>
    <w:rsid w:val="00135CDB"/>
    <w:rsid w:val="00163EFD"/>
    <w:rsid w:val="002468D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97140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*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2021-10-12T02:12:00Z</dcterms:created>
  <dcterms:modified xsi:type="dcterms:W3CDTF">2021-10-12T02:12:00Z</dcterms:modified>
</cp:coreProperties>
</file>