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3F" w:rsidRDefault="0008623F" w:rsidP="0008623F">
      <w:pPr>
        <w:jc w:val="center"/>
        <w:rPr>
          <w:sz w:val="26"/>
          <w:szCs w:val="28"/>
        </w:rPr>
      </w:pPr>
      <w:r>
        <w:rPr>
          <w:sz w:val="26"/>
          <w:szCs w:val="28"/>
        </w:rPr>
        <w:t>Российская  Федерация</w:t>
      </w:r>
    </w:p>
    <w:p w:rsidR="0008623F" w:rsidRDefault="0008623F" w:rsidP="0008623F">
      <w:pPr>
        <w:jc w:val="center"/>
        <w:rPr>
          <w:sz w:val="26"/>
          <w:szCs w:val="28"/>
        </w:rPr>
      </w:pPr>
      <w:r>
        <w:rPr>
          <w:sz w:val="26"/>
          <w:szCs w:val="28"/>
        </w:rPr>
        <w:t>Республика Хакасия</w:t>
      </w:r>
    </w:p>
    <w:p w:rsidR="0008623F" w:rsidRDefault="0008623F" w:rsidP="0008623F">
      <w:pPr>
        <w:jc w:val="center"/>
        <w:rPr>
          <w:sz w:val="26"/>
          <w:szCs w:val="28"/>
        </w:rPr>
      </w:pPr>
      <w:r>
        <w:rPr>
          <w:sz w:val="26"/>
          <w:szCs w:val="28"/>
        </w:rPr>
        <w:t>Таштыпский район</w:t>
      </w:r>
    </w:p>
    <w:p w:rsidR="0008623F" w:rsidRDefault="0008623F" w:rsidP="0008623F">
      <w:pPr>
        <w:jc w:val="center"/>
        <w:rPr>
          <w:sz w:val="26"/>
          <w:szCs w:val="28"/>
        </w:rPr>
      </w:pPr>
      <w:r>
        <w:rPr>
          <w:sz w:val="26"/>
          <w:szCs w:val="28"/>
        </w:rPr>
        <w:t>Совет депутатов Бутрахтинского сельсовета</w:t>
      </w:r>
    </w:p>
    <w:p w:rsidR="0008623F" w:rsidRDefault="0008623F" w:rsidP="0008623F">
      <w:pPr>
        <w:jc w:val="center"/>
        <w:rPr>
          <w:sz w:val="26"/>
          <w:szCs w:val="28"/>
        </w:rPr>
      </w:pPr>
    </w:p>
    <w:p w:rsidR="0008623F" w:rsidRDefault="0008623F" w:rsidP="0008623F">
      <w:pPr>
        <w:jc w:val="center"/>
        <w:rPr>
          <w:sz w:val="26"/>
          <w:szCs w:val="28"/>
        </w:rPr>
      </w:pPr>
      <w:r>
        <w:rPr>
          <w:sz w:val="26"/>
          <w:szCs w:val="28"/>
        </w:rPr>
        <w:t>РЕШЕНИЕ</w:t>
      </w:r>
    </w:p>
    <w:p w:rsidR="0008623F" w:rsidRDefault="0008623F" w:rsidP="0008623F">
      <w:pPr>
        <w:jc w:val="center"/>
        <w:rPr>
          <w:sz w:val="26"/>
          <w:szCs w:val="28"/>
        </w:rPr>
      </w:pPr>
    </w:p>
    <w:p w:rsidR="0008623F" w:rsidRDefault="0008623F" w:rsidP="0008623F">
      <w:pPr>
        <w:rPr>
          <w:sz w:val="26"/>
          <w:szCs w:val="28"/>
        </w:rPr>
      </w:pPr>
    </w:p>
    <w:p w:rsidR="0008623F" w:rsidRDefault="0008623F" w:rsidP="0008623F">
      <w:pPr>
        <w:rPr>
          <w:sz w:val="26"/>
          <w:szCs w:val="28"/>
        </w:rPr>
      </w:pPr>
      <w:r>
        <w:rPr>
          <w:sz w:val="26"/>
          <w:szCs w:val="28"/>
        </w:rPr>
        <w:t>«____»________2022 г.                         д.Бутрахты                                                  №__</w:t>
      </w:r>
    </w:p>
    <w:p w:rsidR="0008623F" w:rsidRDefault="0008623F" w:rsidP="0008623F">
      <w:pPr>
        <w:rPr>
          <w:sz w:val="26"/>
          <w:szCs w:val="28"/>
        </w:rPr>
      </w:pPr>
    </w:p>
    <w:p w:rsidR="0008623F" w:rsidRDefault="0008623F" w:rsidP="0008623F">
      <w:pPr>
        <w:rPr>
          <w:sz w:val="26"/>
          <w:szCs w:val="28"/>
        </w:rPr>
      </w:pPr>
    </w:p>
    <w:p w:rsidR="0008623F" w:rsidRDefault="0008623F" w:rsidP="0008623F">
      <w:pPr>
        <w:rPr>
          <w:sz w:val="26"/>
          <w:szCs w:val="28"/>
        </w:rPr>
      </w:pPr>
      <w:r>
        <w:rPr>
          <w:sz w:val="26"/>
          <w:szCs w:val="28"/>
        </w:rPr>
        <w:t>О проведен</w:t>
      </w:r>
      <w:proofErr w:type="gramStart"/>
      <w:r>
        <w:rPr>
          <w:sz w:val="26"/>
          <w:szCs w:val="28"/>
        </w:rPr>
        <w:t>ии ау</w:t>
      </w:r>
      <w:proofErr w:type="gramEnd"/>
      <w:r>
        <w:rPr>
          <w:sz w:val="26"/>
          <w:szCs w:val="28"/>
        </w:rPr>
        <w:t>кциона по продаже имущества,</w:t>
      </w:r>
    </w:p>
    <w:p w:rsidR="0008623F" w:rsidRDefault="0008623F" w:rsidP="0008623F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находящегося</w:t>
      </w:r>
      <w:proofErr w:type="gramEnd"/>
      <w:r>
        <w:rPr>
          <w:sz w:val="26"/>
          <w:szCs w:val="28"/>
        </w:rPr>
        <w:t xml:space="preserve"> в муниципальной собственности</w:t>
      </w:r>
    </w:p>
    <w:p w:rsidR="0008623F" w:rsidRDefault="0008623F" w:rsidP="0008623F">
      <w:pPr>
        <w:rPr>
          <w:sz w:val="26"/>
          <w:szCs w:val="28"/>
        </w:rPr>
      </w:pPr>
      <w:r>
        <w:rPr>
          <w:sz w:val="26"/>
          <w:szCs w:val="28"/>
        </w:rPr>
        <w:t xml:space="preserve">Бутрахтинского сельсовета </w:t>
      </w:r>
    </w:p>
    <w:p w:rsidR="0008623F" w:rsidRDefault="0008623F" w:rsidP="0008623F">
      <w:pPr>
        <w:rPr>
          <w:sz w:val="26"/>
          <w:szCs w:val="28"/>
        </w:rPr>
      </w:pPr>
    </w:p>
    <w:p w:rsidR="0008623F" w:rsidRDefault="0008623F" w:rsidP="0008623F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</w:t>
      </w:r>
      <w:proofErr w:type="gramStart"/>
      <w:r>
        <w:rPr>
          <w:sz w:val="26"/>
          <w:szCs w:val="28"/>
        </w:rPr>
        <w:t>Руководствуясь Федеральным законом от 26 июля 2006 г. №135-ФЗ «О защите конкуренции», Федеральным законом от 21.12.2001 г. №178-ФЗ «О приватизации государственного и муниципального имущества»,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от 12.08.2002 г. №585 «Об утверждении Положения об организации продажи государственного или муниципального имущества на аукционе и Положения</w:t>
      </w:r>
      <w:proofErr w:type="gramEnd"/>
      <w:r>
        <w:rPr>
          <w:sz w:val="26"/>
          <w:szCs w:val="28"/>
        </w:rPr>
        <w:t xml:space="preserve"> об организации продажи находящихся в государственной или муниципальной собственности акций акционерных обществ на специализированном аукционе,  п. 17  ст. 29 Устава администрации Бутрахтинского сельсовета от 05.01.2006 г. № 15,  Совет депутатов Бутрахтинского сельсовета РЕШИЛ:</w:t>
      </w:r>
    </w:p>
    <w:p w:rsidR="0008623F" w:rsidRDefault="0008623F" w:rsidP="0008623F">
      <w:pPr>
        <w:ind w:left="180"/>
        <w:jc w:val="both"/>
        <w:rPr>
          <w:sz w:val="26"/>
          <w:szCs w:val="28"/>
        </w:rPr>
      </w:pPr>
    </w:p>
    <w:p w:rsidR="0008623F" w:rsidRDefault="0008623F" w:rsidP="0008623F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Провести аукцион по продаже имущества, находящегося в муниципальной собственности Бутрахтинского сельсовета, согласно информационному сообщению.</w:t>
      </w:r>
    </w:p>
    <w:p w:rsidR="0008623F" w:rsidRDefault="0008623F" w:rsidP="0008623F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Утвердить информационное сообщение о продаже имущества, находящегося в муниципальной собственности Бутрахтинского сельсовета, согласно приложению, к настоящему решению.</w:t>
      </w:r>
    </w:p>
    <w:p w:rsidR="0008623F" w:rsidRDefault="0008623F" w:rsidP="0008623F">
      <w:pPr>
        <w:numPr>
          <w:ilvl w:val="0"/>
          <w:numId w:val="1"/>
        </w:numPr>
        <w:rPr>
          <w:sz w:val="26"/>
          <w:szCs w:val="28"/>
        </w:rPr>
      </w:pPr>
      <w:r>
        <w:rPr>
          <w:sz w:val="26"/>
          <w:szCs w:val="28"/>
        </w:rPr>
        <w:t>Специалисту 2 категории Султрекову А.С. обеспечить размещение информационного сообщения о продаже имущества в информационно-телекоммуникационной сети «Интернет» на официальном сайте администрации Бутрахтинского сельсовета 07.04.2022 г.</w:t>
      </w:r>
    </w:p>
    <w:p w:rsidR="0008623F" w:rsidRDefault="0008623F" w:rsidP="0008623F">
      <w:pPr>
        <w:numPr>
          <w:ilvl w:val="0"/>
          <w:numId w:val="1"/>
        </w:numPr>
        <w:rPr>
          <w:sz w:val="26"/>
          <w:szCs w:val="28"/>
        </w:rPr>
      </w:pPr>
      <w:proofErr w:type="gramStart"/>
      <w:r>
        <w:rPr>
          <w:sz w:val="26"/>
          <w:szCs w:val="28"/>
        </w:rPr>
        <w:t xml:space="preserve">Специалисту 2 категории Султрекову А.С. обеспечить размещение информационного сообщения о продаже имущества в информационно-телекоммуникационной сети «Интернет» на официальном сайте торгов </w:t>
      </w:r>
      <w:hyperlink r:id="rId6" w:history="1">
        <w:r>
          <w:rPr>
            <w:rStyle w:val="af4"/>
            <w:rFonts w:eastAsiaTheme="majorEastAsia"/>
            <w:sz w:val="26"/>
            <w:szCs w:val="28"/>
          </w:rPr>
          <w:t>www.torgi.gov.ru</w:t>
        </w:r>
      </w:hyperlink>
      <w:r>
        <w:rPr>
          <w:sz w:val="26"/>
          <w:szCs w:val="28"/>
        </w:rPr>
        <w:t>) 07.04.2022 г.</w:t>
      </w:r>
      <w:proofErr w:type="gramEnd"/>
    </w:p>
    <w:p w:rsidR="0008623F" w:rsidRDefault="0008623F" w:rsidP="0008623F">
      <w:pPr>
        <w:numPr>
          <w:ilvl w:val="0"/>
          <w:numId w:val="1"/>
        </w:numPr>
        <w:rPr>
          <w:sz w:val="26"/>
          <w:szCs w:val="28"/>
        </w:rPr>
      </w:pPr>
      <w:proofErr w:type="gramStart"/>
      <w:r>
        <w:rPr>
          <w:sz w:val="26"/>
          <w:szCs w:val="28"/>
        </w:rPr>
        <w:t>Контроль за</w:t>
      </w:r>
      <w:proofErr w:type="gramEnd"/>
      <w:r>
        <w:rPr>
          <w:sz w:val="26"/>
          <w:szCs w:val="28"/>
        </w:rPr>
        <w:t xml:space="preserve"> исполнением настоящего решения оставляю за собой.</w:t>
      </w:r>
    </w:p>
    <w:p w:rsidR="0008623F" w:rsidRDefault="0008623F" w:rsidP="0008623F">
      <w:pPr>
        <w:numPr>
          <w:ilvl w:val="0"/>
          <w:numId w:val="1"/>
        </w:numPr>
        <w:ind w:left="540"/>
        <w:jc w:val="both"/>
        <w:rPr>
          <w:sz w:val="26"/>
          <w:szCs w:val="28"/>
        </w:rPr>
      </w:pPr>
      <w:r>
        <w:rPr>
          <w:sz w:val="26"/>
          <w:szCs w:val="28"/>
        </w:rPr>
        <w:t>Решение вступает в силу со дня его подписания.</w:t>
      </w:r>
    </w:p>
    <w:p w:rsidR="0008623F" w:rsidRDefault="0008623F" w:rsidP="0008623F">
      <w:pPr>
        <w:ind w:left="180"/>
        <w:jc w:val="both"/>
        <w:rPr>
          <w:sz w:val="26"/>
          <w:szCs w:val="28"/>
        </w:rPr>
      </w:pPr>
    </w:p>
    <w:p w:rsidR="0008623F" w:rsidRDefault="0008623F" w:rsidP="0008623F">
      <w:pPr>
        <w:jc w:val="both"/>
        <w:rPr>
          <w:sz w:val="26"/>
          <w:szCs w:val="28"/>
        </w:rPr>
      </w:pPr>
    </w:p>
    <w:p w:rsidR="0008623F" w:rsidRDefault="0008623F" w:rsidP="0008623F">
      <w:pPr>
        <w:jc w:val="both"/>
        <w:rPr>
          <w:sz w:val="28"/>
          <w:szCs w:val="28"/>
        </w:rPr>
      </w:pPr>
      <w:r>
        <w:rPr>
          <w:sz w:val="26"/>
          <w:szCs w:val="28"/>
        </w:rPr>
        <w:t>Глава  Бутрахтинского  сельсовета                                                         Боргояков С.М.</w:t>
      </w:r>
    </w:p>
    <w:p w:rsidR="0008623F" w:rsidRDefault="0008623F" w:rsidP="000862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61B21" w:rsidRDefault="00E61B21">
      <w:bookmarkStart w:id="0" w:name="_GoBack"/>
      <w:bookmarkEnd w:id="0"/>
    </w:p>
    <w:sectPr w:rsidR="00E61B21" w:rsidSect="0008623F">
      <w:pgSz w:w="11907" w:h="17237" w:code="9"/>
      <w:pgMar w:top="1134" w:right="850" w:bottom="113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A42C1"/>
    <w:multiLevelType w:val="hybridMultilevel"/>
    <w:tmpl w:val="D2D4B0FE"/>
    <w:lvl w:ilvl="0" w:tplc="5106DC10">
      <w:start w:val="1"/>
      <w:numFmt w:val="decimal"/>
      <w:lvlText w:val="%1."/>
      <w:lvlJc w:val="left"/>
      <w:pPr>
        <w:ind w:left="552" w:hanging="360"/>
      </w:pPr>
    </w:lvl>
    <w:lvl w:ilvl="1" w:tplc="04190019">
      <w:start w:val="1"/>
      <w:numFmt w:val="lowerLetter"/>
      <w:lvlText w:val="%2."/>
      <w:lvlJc w:val="left"/>
      <w:pPr>
        <w:ind w:left="1272" w:hanging="360"/>
      </w:pPr>
    </w:lvl>
    <w:lvl w:ilvl="2" w:tplc="0419001B">
      <w:start w:val="1"/>
      <w:numFmt w:val="lowerRoman"/>
      <w:lvlText w:val="%3."/>
      <w:lvlJc w:val="right"/>
      <w:pPr>
        <w:ind w:left="1992" w:hanging="180"/>
      </w:pPr>
    </w:lvl>
    <w:lvl w:ilvl="3" w:tplc="0419000F">
      <w:start w:val="1"/>
      <w:numFmt w:val="decimal"/>
      <w:lvlText w:val="%4."/>
      <w:lvlJc w:val="left"/>
      <w:pPr>
        <w:ind w:left="2712" w:hanging="360"/>
      </w:pPr>
    </w:lvl>
    <w:lvl w:ilvl="4" w:tplc="04190019">
      <w:start w:val="1"/>
      <w:numFmt w:val="lowerLetter"/>
      <w:lvlText w:val="%5."/>
      <w:lvlJc w:val="left"/>
      <w:pPr>
        <w:ind w:left="3432" w:hanging="360"/>
      </w:pPr>
    </w:lvl>
    <w:lvl w:ilvl="5" w:tplc="0419001B">
      <w:start w:val="1"/>
      <w:numFmt w:val="lowerRoman"/>
      <w:lvlText w:val="%6."/>
      <w:lvlJc w:val="right"/>
      <w:pPr>
        <w:ind w:left="4152" w:hanging="180"/>
      </w:pPr>
    </w:lvl>
    <w:lvl w:ilvl="6" w:tplc="0419000F">
      <w:start w:val="1"/>
      <w:numFmt w:val="decimal"/>
      <w:lvlText w:val="%7."/>
      <w:lvlJc w:val="left"/>
      <w:pPr>
        <w:ind w:left="4872" w:hanging="360"/>
      </w:pPr>
    </w:lvl>
    <w:lvl w:ilvl="7" w:tplc="04190019">
      <w:start w:val="1"/>
      <w:numFmt w:val="lowerLetter"/>
      <w:lvlText w:val="%8."/>
      <w:lvlJc w:val="left"/>
      <w:pPr>
        <w:ind w:left="5592" w:hanging="360"/>
      </w:pPr>
    </w:lvl>
    <w:lvl w:ilvl="8" w:tplc="0419001B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3F"/>
    <w:rsid w:val="00072082"/>
    <w:rsid w:val="0008623F"/>
    <w:rsid w:val="000D7197"/>
    <w:rsid w:val="00135CDB"/>
    <w:rsid w:val="00163EFD"/>
    <w:rsid w:val="002E5595"/>
    <w:rsid w:val="00377E29"/>
    <w:rsid w:val="003A223B"/>
    <w:rsid w:val="00480427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character" w:styleId="af4">
    <w:name w:val="Hyperlink"/>
    <w:semiHidden/>
    <w:unhideWhenUsed/>
    <w:rsid w:val="00086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character" w:styleId="af4">
    <w:name w:val="Hyperlink"/>
    <w:semiHidden/>
    <w:unhideWhenUsed/>
    <w:rsid w:val="00086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*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2022-04-06T04:09:00Z</dcterms:created>
  <dcterms:modified xsi:type="dcterms:W3CDTF">2022-04-06T04:09:00Z</dcterms:modified>
</cp:coreProperties>
</file>